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58" w:rsidRPr="00DE6C58" w:rsidRDefault="00DE6C58" w:rsidP="00DE6C5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Лекция</w:t>
      </w:r>
    </w:p>
    <w:p w:rsidR="00DE6C58" w:rsidRDefault="00DE6C58" w:rsidP="00DE6C58">
      <w:pPr>
        <w:spacing w:after="0"/>
        <w:ind w:left="993" w:hanging="993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i/>
          <w:sz w:val="32"/>
        </w:rPr>
        <w:t>Тема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E6C58">
        <w:rPr>
          <w:rFonts w:ascii="Times New Roman" w:hAnsi="Times New Roman" w:cs="Times New Roman"/>
          <w:b/>
          <w:sz w:val="28"/>
        </w:rPr>
        <w:t>Функционально-смыслов</w:t>
      </w:r>
      <w:r>
        <w:rPr>
          <w:rFonts w:ascii="Times New Roman" w:hAnsi="Times New Roman" w:cs="Times New Roman"/>
          <w:b/>
          <w:sz w:val="28"/>
        </w:rPr>
        <w:t>ые виды текстов (описание, повеств</w:t>
      </w: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вание, рассуждение). </w:t>
      </w:r>
    </w:p>
    <w:p w:rsidR="00DE6C58" w:rsidRPr="00DE6C58" w:rsidRDefault="00DE6C58" w:rsidP="00DE6C58">
      <w:pPr>
        <w:spacing w:after="0"/>
        <w:ind w:left="993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Основные единицы общения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Вид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Pr="00DE6C58">
        <w:rPr>
          <w:rFonts w:ascii="Times New Roman" w:hAnsi="Times New Roman" w:cs="Times New Roman"/>
          <w:b/>
          <w:i/>
          <w:sz w:val="28"/>
        </w:rPr>
        <w:t>лекция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Цель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i/>
          <w:sz w:val="28"/>
        </w:rPr>
        <w:t>обучающая</w:t>
      </w:r>
      <w:proofErr w:type="gramEnd"/>
      <w:r w:rsidRPr="00DE6C58">
        <w:rPr>
          <w:rFonts w:ascii="Times New Roman" w:hAnsi="Times New Roman" w:cs="Times New Roman"/>
          <w:b/>
          <w:sz w:val="28"/>
        </w:rPr>
        <w:t xml:space="preserve">: познакомить студентов с видами текста. 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i/>
          <w:sz w:val="28"/>
        </w:rPr>
        <w:t>воспитательная</w:t>
      </w:r>
      <w:proofErr w:type="gramEnd"/>
      <w:r w:rsidRPr="00DE6C58">
        <w:rPr>
          <w:rFonts w:ascii="Times New Roman" w:hAnsi="Times New Roman" w:cs="Times New Roman"/>
          <w:b/>
          <w:sz w:val="28"/>
        </w:rPr>
        <w:t>: формирование патриотических чувств, гордости за русский национальный язык, воспитание гармонично-развитой личности.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</w:rPr>
        <w:t>Методы</w:t>
      </w:r>
      <w:r w:rsidRPr="00DE6C58">
        <w:rPr>
          <w:rFonts w:ascii="Times New Roman" w:hAnsi="Times New Roman" w:cs="Times New Roman"/>
          <w:b/>
          <w:sz w:val="28"/>
        </w:rPr>
        <w:t>: научно-поисковый, эвристический.</w:t>
      </w: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sz w:val="32"/>
        </w:rPr>
        <w:t>Оборудование:</w:t>
      </w:r>
      <w:r w:rsidRPr="00DE6C58">
        <w:rPr>
          <w:rFonts w:ascii="Times New Roman" w:hAnsi="Times New Roman" w:cs="Times New Roman"/>
          <w:b/>
          <w:sz w:val="28"/>
        </w:rPr>
        <w:t xml:space="preserve"> учебник «Основы культуры речи» Москва, Высшая школа, 2004 г.; «Толковый словарь русского языка» С.И. Ожегова, Москва, Государственное издательство национальных и иностранных словарей; портрет В.И. Даля; «Чаша мудрости» Москва, Детская литература, 1978 г.</w:t>
      </w:r>
      <w:proofErr w:type="gramEnd"/>
    </w:p>
    <w:p w:rsidR="00DE6C58" w:rsidRPr="00DE6C58" w:rsidRDefault="00DE6C58" w:rsidP="00DE6C5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План:</w:t>
      </w:r>
    </w:p>
    <w:p w:rsidR="00DE6C58" w:rsidRPr="00DD2CDF" w:rsidRDefault="00DE6C58" w:rsidP="00DE6C58">
      <w:pPr>
        <w:spacing w:after="0"/>
        <w:jc w:val="both"/>
        <w:rPr>
          <w:rFonts w:ascii="Times New Roman" w:hAnsi="Times New Roman" w:cs="Times New Roman"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1.</w:t>
      </w:r>
      <w:r w:rsidRPr="00DD2CDF">
        <w:rPr>
          <w:rFonts w:ascii="Times New Roman" w:hAnsi="Times New Roman" w:cs="Times New Roman"/>
          <w:sz w:val="28"/>
        </w:rPr>
        <w:t>Функционально-смысловые виды текстов;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1.1.</w:t>
      </w:r>
      <w:r w:rsidRPr="00DD2CDF">
        <w:rPr>
          <w:rFonts w:ascii="Times New Roman" w:hAnsi="Times New Roman" w:cs="Times New Roman"/>
          <w:sz w:val="28"/>
        </w:rPr>
        <w:t>Описание;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1.2.</w:t>
      </w:r>
      <w:r w:rsidRPr="00DD2CDF">
        <w:rPr>
          <w:rFonts w:ascii="Times New Roman" w:hAnsi="Times New Roman" w:cs="Times New Roman"/>
          <w:sz w:val="28"/>
        </w:rPr>
        <w:t>Повествование;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1.3.</w:t>
      </w:r>
      <w:r w:rsidRPr="00DD2CDF">
        <w:rPr>
          <w:rFonts w:ascii="Times New Roman" w:hAnsi="Times New Roman" w:cs="Times New Roman"/>
          <w:sz w:val="28"/>
        </w:rPr>
        <w:t>Рассуждение;</w:t>
      </w:r>
    </w:p>
    <w:p w:rsidR="00DE6C58" w:rsidRPr="00DD2CDF" w:rsidRDefault="00DE6C58" w:rsidP="00DE6C58">
      <w:pPr>
        <w:spacing w:after="0"/>
        <w:jc w:val="both"/>
        <w:rPr>
          <w:rFonts w:ascii="Times New Roman" w:hAnsi="Times New Roman" w:cs="Times New Roman"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2.</w:t>
      </w:r>
      <w:r w:rsidRPr="00DD2CDF">
        <w:rPr>
          <w:rFonts w:ascii="Times New Roman" w:hAnsi="Times New Roman" w:cs="Times New Roman"/>
          <w:sz w:val="28"/>
        </w:rPr>
        <w:t>Основные единицы общения;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2.1.</w:t>
      </w:r>
      <w:r w:rsidRPr="00DD2CDF">
        <w:rPr>
          <w:rFonts w:ascii="Times New Roman" w:hAnsi="Times New Roman" w:cs="Times New Roman"/>
          <w:sz w:val="28"/>
        </w:rPr>
        <w:t>Речевое событие;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2.2.</w:t>
      </w:r>
      <w:r w:rsidRPr="00DD2CDF">
        <w:rPr>
          <w:rFonts w:ascii="Times New Roman" w:hAnsi="Times New Roman" w:cs="Times New Roman"/>
          <w:sz w:val="28"/>
        </w:rPr>
        <w:t>Речевая ситуация;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2.3.</w:t>
      </w:r>
      <w:r w:rsidRPr="00DD2CDF">
        <w:rPr>
          <w:rFonts w:ascii="Times New Roman" w:hAnsi="Times New Roman" w:cs="Times New Roman"/>
          <w:sz w:val="28"/>
        </w:rPr>
        <w:t>Речевое взаимодействие;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28"/>
        </w:rPr>
        <w:t>3.</w:t>
      </w:r>
      <w:r w:rsidRPr="00DD2CDF">
        <w:rPr>
          <w:rFonts w:ascii="Times New Roman" w:hAnsi="Times New Roman" w:cs="Times New Roman"/>
          <w:sz w:val="28"/>
        </w:rPr>
        <w:t>Заключение.</w:t>
      </w:r>
    </w:p>
    <w:p w:rsidR="00DD2CDF" w:rsidRDefault="00DE6C58" w:rsidP="00DE6C58">
      <w:pPr>
        <w:jc w:val="both"/>
        <w:rPr>
          <w:b/>
        </w:rPr>
        <w:sectPr w:rsidR="00DD2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E6C58">
        <w:rPr>
          <w:b/>
        </w:rPr>
        <w:t> 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D2CDF">
        <w:rPr>
          <w:rFonts w:ascii="Times New Roman" w:hAnsi="Times New Roman" w:cs="Times New Roman"/>
          <w:b/>
          <w:sz w:val="28"/>
        </w:rPr>
        <w:lastRenderedPageBreak/>
        <w:t>1.В построении текста и речи в целом очень многое зависит от того, к</w:t>
      </w:r>
      <w:r w:rsidRPr="00DD2CDF">
        <w:rPr>
          <w:rFonts w:ascii="Times New Roman" w:hAnsi="Times New Roman" w:cs="Times New Roman"/>
          <w:b/>
          <w:sz w:val="28"/>
        </w:rPr>
        <w:t>а</w:t>
      </w:r>
      <w:r w:rsidRPr="00DD2CDF">
        <w:rPr>
          <w:rFonts w:ascii="Times New Roman" w:hAnsi="Times New Roman" w:cs="Times New Roman"/>
          <w:b/>
          <w:sz w:val="28"/>
        </w:rPr>
        <w:t>кую</w:t>
      </w:r>
      <w:r w:rsidRPr="00DD2CDF">
        <w:rPr>
          <w:rFonts w:ascii="Times New Roman" w:hAnsi="Times New Roman" w:cs="Times New Roman"/>
          <w:sz w:val="28"/>
        </w:rPr>
        <w:t xml:space="preserve"> задачу ставит перед собой говорящий (пишущий), от назначения речи. Вполне естественно, что автор по-разному выстроит свой текст, когда будет рассказывать о событии, описывать природу или объяснять причины каких-либо явлений. На протяжении столетий постепенно формировались функц</w:t>
      </w:r>
      <w:r w:rsidRPr="00DD2CDF">
        <w:rPr>
          <w:rFonts w:ascii="Times New Roman" w:hAnsi="Times New Roman" w:cs="Times New Roman"/>
          <w:sz w:val="28"/>
        </w:rPr>
        <w:t>и</w:t>
      </w:r>
      <w:r w:rsidRPr="00DD2CDF">
        <w:rPr>
          <w:rFonts w:ascii="Times New Roman" w:hAnsi="Times New Roman" w:cs="Times New Roman"/>
          <w:sz w:val="28"/>
        </w:rPr>
        <w:t>онально-смысловые виды речи, то есть способы, схемы, словесные структ</w:t>
      </w:r>
      <w:r w:rsidRPr="00DD2CDF">
        <w:rPr>
          <w:rFonts w:ascii="Times New Roman" w:hAnsi="Times New Roman" w:cs="Times New Roman"/>
          <w:sz w:val="28"/>
        </w:rPr>
        <w:t>у</w:t>
      </w:r>
      <w:r w:rsidRPr="00DD2CDF">
        <w:rPr>
          <w:rFonts w:ascii="Times New Roman" w:hAnsi="Times New Roman" w:cs="Times New Roman"/>
          <w:sz w:val="28"/>
        </w:rPr>
        <w:t>ры, которые используются в зависимости от назначения речи и её смысла. Наиболее общими функционально-смысловыми видами речи являются оп</w:t>
      </w:r>
      <w:r w:rsidRPr="00DD2CDF">
        <w:rPr>
          <w:rFonts w:ascii="Times New Roman" w:hAnsi="Times New Roman" w:cs="Times New Roman"/>
          <w:sz w:val="28"/>
        </w:rPr>
        <w:t>и</w:t>
      </w:r>
      <w:r w:rsidRPr="00DD2CDF">
        <w:rPr>
          <w:rFonts w:ascii="Times New Roman" w:hAnsi="Times New Roman" w:cs="Times New Roman"/>
          <w:sz w:val="28"/>
        </w:rPr>
        <w:t>сание, повествование и рассуждение. Каждый из указанных видов выделяе</w:t>
      </w:r>
      <w:r w:rsidRPr="00DD2CDF">
        <w:rPr>
          <w:rFonts w:ascii="Times New Roman" w:hAnsi="Times New Roman" w:cs="Times New Roman"/>
          <w:sz w:val="28"/>
        </w:rPr>
        <w:t>т</w:t>
      </w:r>
      <w:r w:rsidRPr="00DD2CDF">
        <w:rPr>
          <w:rFonts w:ascii="Times New Roman" w:hAnsi="Times New Roman" w:cs="Times New Roman"/>
          <w:sz w:val="28"/>
        </w:rPr>
        <w:t>ся в соответствии с целью и содержанием речи. Это определяет и некоторые наиболее типичные грамматические средства оформления текста.</w:t>
      </w:r>
    </w:p>
    <w:p w:rsidR="00DD2CDF" w:rsidRPr="00EC399F" w:rsidRDefault="00DD2CDF" w:rsidP="00EC399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Описание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1.1.Описание — это такой тип речи, при котором изображается какое-</w:t>
      </w:r>
      <w:r w:rsidRPr="00DD2CDF">
        <w:rPr>
          <w:rFonts w:ascii="Times New Roman" w:hAnsi="Times New Roman" w:cs="Times New Roman"/>
          <w:sz w:val="28"/>
        </w:rPr>
        <w:t>либо явление действительности через перечисления его постоянных призн</w:t>
      </w:r>
      <w:r w:rsidRPr="00DD2CDF">
        <w:rPr>
          <w:rFonts w:ascii="Times New Roman" w:hAnsi="Times New Roman" w:cs="Times New Roman"/>
          <w:sz w:val="28"/>
        </w:rPr>
        <w:t>а</w:t>
      </w:r>
      <w:r w:rsidRPr="00DD2CDF">
        <w:rPr>
          <w:rFonts w:ascii="Times New Roman" w:hAnsi="Times New Roman" w:cs="Times New Roman"/>
          <w:sz w:val="28"/>
        </w:rPr>
        <w:t xml:space="preserve">ков или одновременно присутствующих, а также и действий (содержание любого описания можно передать через фото на одном кадре). 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В описании чаще всего используются слова, обозначающие разнообразные качества, а также свойства предметов: существительные, прилагательные или наречия. Глаголы обычно употребляются в форме несовершенного вида в прошедшем времени, а для особенной наглядности и изобразительности оп</w:t>
      </w:r>
      <w:r w:rsidRPr="00DD2CDF">
        <w:rPr>
          <w:rFonts w:ascii="Times New Roman" w:hAnsi="Times New Roman" w:cs="Times New Roman"/>
          <w:sz w:val="28"/>
        </w:rPr>
        <w:t>и</w:t>
      </w:r>
      <w:r w:rsidRPr="00DD2CDF">
        <w:rPr>
          <w:rFonts w:ascii="Times New Roman" w:hAnsi="Times New Roman" w:cs="Times New Roman"/>
          <w:sz w:val="28"/>
        </w:rPr>
        <w:t>сания — в форме настоящего времени. Часто используются синонимы, в</w:t>
      </w:r>
      <w:r w:rsidRPr="00DD2CDF">
        <w:rPr>
          <w:rFonts w:ascii="Times New Roman" w:hAnsi="Times New Roman" w:cs="Times New Roman"/>
          <w:sz w:val="28"/>
        </w:rPr>
        <w:t>ы</w:t>
      </w:r>
      <w:r w:rsidRPr="00DD2CDF">
        <w:rPr>
          <w:rFonts w:ascii="Times New Roman" w:hAnsi="Times New Roman" w:cs="Times New Roman"/>
          <w:sz w:val="28"/>
        </w:rPr>
        <w:t>раженные определением. Они могут быть согласованные и несогласованные. Также имеют место быть и назывные предложения.</w:t>
      </w:r>
    </w:p>
    <w:p w:rsidR="00DD2CDF" w:rsidRPr="00EC399F" w:rsidRDefault="00DD2CDF" w:rsidP="00EC399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Повествование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1.2.Повествование – это такой тип речи, в котором сообщается о де</w:t>
      </w:r>
      <w:r w:rsidRPr="00DD2CDF">
        <w:rPr>
          <w:rFonts w:ascii="Times New Roman" w:hAnsi="Times New Roman" w:cs="Times New Roman"/>
          <w:b/>
          <w:sz w:val="28"/>
        </w:rPr>
        <w:t>й</w:t>
      </w:r>
      <w:r w:rsidRPr="00DD2CDF">
        <w:rPr>
          <w:rFonts w:ascii="Times New Roman" w:hAnsi="Times New Roman" w:cs="Times New Roman"/>
          <w:b/>
          <w:sz w:val="28"/>
        </w:rPr>
        <w:t xml:space="preserve">ствиях </w:t>
      </w:r>
      <w:r w:rsidRPr="00DD2CDF">
        <w:rPr>
          <w:rFonts w:ascii="Times New Roman" w:hAnsi="Times New Roman" w:cs="Times New Roman"/>
          <w:sz w:val="28"/>
        </w:rPr>
        <w:t>и событиях, последовательно сменяющих друг друга. Способ связи предложений в тексте обычно цепной  от одного события к другому, от др</w:t>
      </w:r>
      <w:r w:rsidRPr="00DD2CDF">
        <w:rPr>
          <w:rFonts w:ascii="Times New Roman" w:hAnsi="Times New Roman" w:cs="Times New Roman"/>
          <w:sz w:val="28"/>
        </w:rPr>
        <w:t>у</w:t>
      </w:r>
      <w:r w:rsidRPr="00DD2CDF">
        <w:rPr>
          <w:rFonts w:ascii="Times New Roman" w:hAnsi="Times New Roman" w:cs="Times New Roman"/>
          <w:sz w:val="28"/>
        </w:rPr>
        <w:t>гого к третьему и т.д. Первое предложение характеризуется наличием темы, то есть, указывает на деятеля или явление.</w:t>
      </w:r>
    </w:p>
    <w:p w:rsidR="00DD2CDF" w:rsidRPr="00EC399F" w:rsidRDefault="00DD2CDF" w:rsidP="00EC399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Рассуждение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1.3.Рассуждение – это такой тип речи, когда важно доказать или объя</w:t>
      </w:r>
      <w:r w:rsidRPr="00DD2CDF">
        <w:rPr>
          <w:rFonts w:ascii="Times New Roman" w:hAnsi="Times New Roman" w:cs="Times New Roman"/>
          <w:b/>
          <w:sz w:val="28"/>
        </w:rPr>
        <w:t>с</w:t>
      </w:r>
      <w:r w:rsidRPr="00DD2CDF">
        <w:rPr>
          <w:rFonts w:ascii="Times New Roman" w:hAnsi="Times New Roman" w:cs="Times New Roman"/>
          <w:sz w:val="28"/>
        </w:rPr>
        <w:t xml:space="preserve">нить какую-то информацию, показать характерные особенности предмета или явления и почему именно так, как считает говорящий. 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Выделяют рассуждение – доказательство, где основными вопросами, подн</w:t>
      </w:r>
      <w:r w:rsidRPr="00DD2CDF">
        <w:rPr>
          <w:rFonts w:ascii="Times New Roman" w:hAnsi="Times New Roman" w:cs="Times New Roman"/>
          <w:sz w:val="28"/>
        </w:rPr>
        <w:t>и</w:t>
      </w:r>
      <w:r w:rsidRPr="00DD2CDF">
        <w:rPr>
          <w:rFonts w:ascii="Times New Roman" w:hAnsi="Times New Roman" w:cs="Times New Roman"/>
          <w:sz w:val="28"/>
        </w:rPr>
        <w:t>маемыми в тексте, являются: Почему так, а не по-другому? Каков исход? Что из этого следует? Рассуждение-размышление дает ответы и мысли на жи</w:t>
      </w:r>
      <w:r w:rsidRPr="00DD2CDF">
        <w:rPr>
          <w:rFonts w:ascii="Times New Roman" w:hAnsi="Times New Roman" w:cs="Times New Roman"/>
          <w:sz w:val="28"/>
        </w:rPr>
        <w:t>з</w:t>
      </w:r>
      <w:r w:rsidRPr="00DD2CDF">
        <w:rPr>
          <w:rFonts w:ascii="Times New Roman" w:hAnsi="Times New Roman" w:cs="Times New Roman"/>
          <w:sz w:val="28"/>
        </w:rPr>
        <w:t>ненно важные вопросы: Что делать? Как быть? А рассуждение-объяснение дает толкование: Что это? Также рассуждение характеризуется каким-то б</w:t>
      </w:r>
      <w:r w:rsidRPr="00DD2CDF">
        <w:rPr>
          <w:rFonts w:ascii="Times New Roman" w:hAnsi="Times New Roman" w:cs="Times New Roman"/>
          <w:sz w:val="28"/>
        </w:rPr>
        <w:t>о</w:t>
      </w:r>
      <w:r w:rsidRPr="00DD2CDF">
        <w:rPr>
          <w:rFonts w:ascii="Times New Roman" w:hAnsi="Times New Roman" w:cs="Times New Roman"/>
          <w:sz w:val="28"/>
        </w:rPr>
        <w:t>лее личным мнением и взглядом на вещи и явления.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lastRenderedPageBreak/>
        <w:t>2.Среди основных единиц общения выделяются следующие: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1)речевое событие;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2)речевая ситуация;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3)речевое взаимодействие.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 xml:space="preserve">2.1.Речевое событие – это протекающий в контексте речевой ситуации </w:t>
      </w:r>
      <w:r w:rsidRPr="00DD2CDF">
        <w:rPr>
          <w:rFonts w:ascii="Times New Roman" w:hAnsi="Times New Roman" w:cs="Times New Roman"/>
          <w:sz w:val="28"/>
        </w:rPr>
        <w:t xml:space="preserve">дискурс. Дискурсом (от франц. </w:t>
      </w:r>
      <w:proofErr w:type="spellStart"/>
      <w:r w:rsidRPr="00DD2CDF">
        <w:rPr>
          <w:rFonts w:ascii="Times New Roman" w:hAnsi="Times New Roman" w:cs="Times New Roman"/>
          <w:sz w:val="28"/>
        </w:rPr>
        <w:t>discourse</w:t>
      </w:r>
      <w:proofErr w:type="spellEnd"/>
      <w:r w:rsidRPr="00DD2CDF">
        <w:rPr>
          <w:rFonts w:ascii="Times New Roman" w:hAnsi="Times New Roman" w:cs="Times New Roman"/>
          <w:sz w:val="28"/>
        </w:rPr>
        <w:t xml:space="preserve"> ‘речь’) называют связный текст в совокупности с экстралингвистическими – прагматическими, социокульту</w:t>
      </w:r>
      <w:r w:rsidRPr="00DD2CDF">
        <w:rPr>
          <w:rFonts w:ascii="Times New Roman" w:hAnsi="Times New Roman" w:cs="Times New Roman"/>
          <w:sz w:val="28"/>
        </w:rPr>
        <w:t>р</w:t>
      </w:r>
      <w:r w:rsidRPr="00DD2CDF">
        <w:rPr>
          <w:rFonts w:ascii="Times New Roman" w:hAnsi="Times New Roman" w:cs="Times New Roman"/>
          <w:sz w:val="28"/>
        </w:rPr>
        <w:t>ными, психологическими и др. факто­рами; это текст, взятый в событийном аспекте.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D2CDF">
        <w:rPr>
          <w:rFonts w:ascii="Times New Roman" w:hAnsi="Times New Roman" w:cs="Times New Roman"/>
          <w:sz w:val="28"/>
        </w:rPr>
        <w:t>Дискурс – это различные виды речевой практики, бытовой диалог, интервью, лекция, беседа, переговоры и др., т. е. речь, «погруженная в жизнь».</w:t>
      </w:r>
      <w:proofErr w:type="gramEnd"/>
      <w:r w:rsidRPr="00DD2CDF">
        <w:rPr>
          <w:rFonts w:ascii="Times New Roman" w:hAnsi="Times New Roman" w:cs="Times New Roman"/>
          <w:sz w:val="28"/>
        </w:rPr>
        <w:t xml:space="preserve"> Диску</w:t>
      </w:r>
      <w:proofErr w:type="gramStart"/>
      <w:r w:rsidRPr="00DD2CDF">
        <w:rPr>
          <w:rFonts w:ascii="Times New Roman" w:hAnsi="Times New Roman" w:cs="Times New Roman"/>
          <w:sz w:val="28"/>
        </w:rPr>
        <w:t>рс вкл</w:t>
      </w:r>
      <w:proofErr w:type="gramEnd"/>
      <w:r w:rsidRPr="00DD2CDF">
        <w:rPr>
          <w:rFonts w:ascii="Times New Roman" w:hAnsi="Times New Roman" w:cs="Times New Roman"/>
          <w:sz w:val="28"/>
        </w:rPr>
        <w:t>ючает паралингвистическое сопровождение речи, к которым относятся мимика, жесты, позы, выражение глаз и т.д.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2.2.Речевая ситуация – это ситуация, составляющая контекст высказ</w:t>
      </w:r>
      <w:r w:rsidRPr="00DD2CDF">
        <w:rPr>
          <w:rFonts w:ascii="Times New Roman" w:hAnsi="Times New Roman" w:cs="Times New Roman"/>
          <w:b/>
          <w:sz w:val="28"/>
        </w:rPr>
        <w:t>ы</w:t>
      </w:r>
      <w:r w:rsidRPr="00DD2CDF">
        <w:rPr>
          <w:rFonts w:ascii="Times New Roman" w:hAnsi="Times New Roman" w:cs="Times New Roman"/>
          <w:b/>
          <w:sz w:val="28"/>
        </w:rPr>
        <w:t>вания</w:t>
      </w:r>
      <w:r w:rsidRPr="00DD2CDF">
        <w:rPr>
          <w:rFonts w:ascii="Times New Roman" w:hAnsi="Times New Roman" w:cs="Times New Roman"/>
          <w:sz w:val="28"/>
        </w:rPr>
        <w:t>, порожденного в речевом акте.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Высказывание делается в определенном месте в определенное время и имеет определенный набор участников – это говорящий и слушающий. Соотве</w:t>
      </w:r>
      <w:r w:rsidRPr="00DD2CDF">
        <w:rPr>
          <w:rFonts w:ascii="Times New Roman" w:hAnsi="Times New Roman" w:cs="Times New Roman"/>
          <w:sz w:val="28"/>
        </w:rPr>
        <w:t>т</w:t>
      </w:r>
      <w:r w:rsidRPr="00DD2CDF">
        <w:rPr>
          <w:rFonts w:ascii="Times New Roman" w:hAnsi="Times New Roman" w:cs="Times New Roman"/>
          <w:sz w:val="28"/>
        </w:rPr>
        <w:t>ственно к основным составляющим речевой ситуации относят говорящего и слушающего, время и место высказывания.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Речевая ситуация помогает понять смысл сообщения, конкретизирует знач</w:t>
      </w:r>
      <w:r w:rsidRPr="00DD2CDF">
        <w:rPr>
          <w:rFonts w:ascii="Times New Roman" w:hAnsi="Times New Roman" w:cs="Times New Roman"/>
          <w:sz w:val="28"/>
        </w:rPr>
        <w:t>е</w:t>
      </w:r>
      <w:r w:rsidRPr="00DD2CDF">
        <w:rPr>
          <w:rFonts w:ascii="Times New Roman" w:hAnsi="Times New Roman" w:cs="Times New Roman"/>
          <w:sz w:val="28"/>
        </w:rPr>
        <w:t>ние ряда грамматических категорий. Она позволяет также правильно инте</w:t>
      </w:r>
      <w:r w:rsidRPr="00DD2CDF">
        <w:rPr>
          <w:rFonts w:ascii="Times New Roman" w:hAnsi="Times New Roman" w:cs="Times New Roman"/>
          <w:sz w:val="28"/>
        </w:rPr>
        <w:t>р</w:t>
      </w:r>
      <w:r w:rsidRPr="00DD2CDF">
        <w:rPr>
          <w:rFonts w:ascii="Times New Roman" w:hAnsi="Times New Roman" w:cs="Times New Roman"/>
          <w:sz w:val="28"/>
        </w:rPr>
        <w:t>претировать высказывание, уточнять его целевую функцию (угроза, просьба, совет, рекомендация), вы­являть причинные связи данного высказывания с другими событиями и т.д. Кроме того, речевая ситуация диктует правила в</w:t>
      </w:r>
      <w:r w:rsidRPr="00DD2CDF">
        <w:rPr>
          <w:rFonts w:ascii="Times New Roman" w:hAnsi="Times New Roman" w:cs="Times New Roman"/>
          <w:sz w:val="28"/>
        </w:rPr>
        <w:t>е</w:t>
      </w:r>
      <w:r w:rsidRPr="00DD2CDF">
        <w:rPr>
          <w:rFonts w:ascii="Times New Roman" w:hAnsi="Times New Roman" w:cs="Times New Roman"/>
          <w:sz w:val="28"/>
        </w:rPr>
        <w:t>дения разговора и определяет формы его выражения.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2.3.Речевое взаимодействие представляет собой очень сложный процесс</w:t>
      </w:r>
      <w:r w:rsidRPr="00DD2CDF">
        <w:rPr>
          <w:rFonts w:ascii="Times New Roman" w:hAnsi="Times New Roman" w:cs="Times New Roman"/>
          <w:sz w:val="28"/>
        </w:rPr>
        <w:t>, протекание которого определяется как биологическими, так и социальными факторами.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Биологический фактор речевой деятельности вообще и речевого взаимоде</w:t>
      </w:r>
      <w:r w:rsidRPr="00DD2CDF">
        <w:rPr>
          <w:rFonts w:ascii="Times New Roman" w:hAnsi="Times New Roman" w:cs="Times New Roman"/>
          <w:sz w:val="28"/>
        </w:rPr>
        <w:t>й</w:t>
      </w:r>
      <w:r w:rsidRPr="00DD2CDF">
        <w:rPr>
          <w:rFonts w:ascii="Times New Roman" w:hAnsi="Times New Roman" w:cs="Times New Roman"/>
          <w:sz w:val="28"/>
        </w:rPr>
        <w:t>ствия в частности состоит в том, что человек от природы наделен способн</w:t>
      </w:r>
      <w:r w:rsidRPr="00DD2CDF">
        <w:rPr>
          <w:rFonts w:ascii="Times New Roman" w:hAnsi="Times New Roman" w:cs="Times New Roman"/>
          <w:sz w:val="28"/>
        </w:rPr>
        <w:t>о</w:t>
      </w:r>
      <w:r w:rsidRPr="00DD2CDF">
        <w:rPr>
          <w:rFonts w:ascii="Times New Roman" w:hAnsi="Times New Roman" w:cs="Times New Roman"/>
          <w:sz w:val="28"/>
        </w:rPr>
        <w:t xml:space="preserve">стью </w:t>
      </w:r>
      <w:proofErr w:type="gramStart"/>
      <w:r w:rsidRPr="00DD2CDF">
        <w:rPr>
          <w:rFonts w:ascii="Times New Roman" w:hAnsi="Times New Roman" w:cs="Times New Roman"/>
          <w:sz w:val="28"/>
        </w:rPr>
        <w:t>мыслить</w:t>
      </w:r>
      <w:proofErr w:type="gramEnd"/>
      <w:r w:rsidRPr="00DD2CDF">
        <w:rPr>
          <w:rFonts w:ascii="Times New Roman" w:hAnsi="Times New Roman" w:cs="Times New Roman"/>
          <w:sz w:val="28"/>
        </w:rPr>
        <w:t xml:space="preserve"> и говорить, а также особыми органами (речемыслительным аппаратом) для осуществления и того, и другого.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D2CDF">
        <w:rPr>
          <w:rFonts w:ascii="Times New Roman" w:hAnsi="Times New Roman" w:cs="Times New Roman"/>
          <w:b/>
          <w:sz w:val="28"/>
        </w:rPr>
        <w:t>3.Заключение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DD2CDF">
        <w:rPr>
          <w:rFonts w:ascii="Times New Roman" w:hAnsi="Times New Roman" w:cs="Times New Roman"/>
          <w:sz w:val="28"/>
        </w:rPr>
        <w:t>Столетия развития языка, мышления выработали наиболее экспрессивные, экономные и точные способы, схемы, словесные структуры для решения з</w:t>
      </w:r>
      <w:r w:rsidRPr="00DD2CDF">
        <w:rPr>
          <w:rFonts w:ascii="Times New Roman" w:hAnsi="Times New Roman" w:cs="Times New Roman"/>
          <w:sz w:val="28"/>
        </w:rPr>
        <w:t>а</w:t>
      </w:r>
      <w:r w:rsidRPr="00DD2CDF">
        <w:rPr>
          <w:rFonts w:ascii="Times New Roman" w:hAnsi="Times New Roman" w:cs="Times New Roman"/>
          <w:sz w:val="28"/>
        </w:rPr>
        <w:t xml:space="preserve">дач, которые ставит перед собой </w:t>
      </w:r>
      <w:proofErr w:type="gramStart"/>
      <w:r w:rsidRPr="00DD2CDF">
        <w:rPr>
          <w:rFonts w:ascii="Times New Roman" w:hAnsi="Times New Roman" w:cs="Times New Roman"/>
          <w:sz w:val="28"/>
        </w:rPr>
        <w:t>говорящий</w:t>
      </w:r>
      <w:proofErr w:type="gramEnd"/>
      <w:r w:rsidRPr="00DD2CDF">
        <w:rPr>
          <w:rFonts w:ascii="Times New Roman" w:hAnsi="Times New Roman" w:cs="Times New Roman"/>
          <w:sz w:val="28"/>
        </w:rPr>
        <w:t>. Поэтому издавна выделяют т</w:t>
      </w:r>
      <w:r w:rsidRPr="00DD2CDF">
        <w:rPr>
          <w:rFonts w:ascii="Times New Roman" w:hAnsi="Times New Roman" w:cs="Times New Roman"/>
          <w:sz w:val="28"/>
        </w:rPr>
        <w:t>а</w:t>
      </w:r>
      <w:r w:rsidRPr="00DD2CDF">
        <w:rPr>
          <w:rFonts w:ascii="Times New Roman" w:hAnsi="Times New Roman" w:cs="Times New Roman"/>
          <w:sz w:val="28"/>
        </w:rPr>
        <w:t>кие компоненты монологической речи, как описание, повествование, рассу</w:t>
      </w:r>
      <w:r w:rsidRPr="00DD2CDF">
        <w:rPr>
          <w:rFonts w:ascii="Times New Roman" w:hAnsi="Times New Roman" w:cs="Times New Roman"/>
          <w:sz w:val="28"/>
        </w:rPr>
        <w:t>ж</w:t>
      </w:r>
      <w:r w:rsidRPr="00DD2CDF">
        <w:rPr>
          <w:rFonts w:ascii="Times New Roman" w:hAnsi="Times New Roman" w:cs="Times New Roman"/>
          <w:sz w:val="28"/>
        </w:rPr>
        <w:t>дение, которые в лингвистике принято называть функционально – смысл</w:t>
      </w:r>
      <w:r w:rsidRPr="00DD2CDF">
        <w:rPr>
          <w:rFonts w:ascii="Times New Roman" w:hAnsi="Times New Roman" w:cs="Times New Roman"/>
          <w:sz w:val="28"/>
        </w:rPr>
        <w:t>о</w:t>
      </w:r>
      <w:r w:rsidRPr="00DD2CDF">
        <w:rPr>
          <w:rFonts w:ascii="Times New Roman" w:hAnsi="Times New Roman" w:cs="Times New Roman"/>
          <w:sz w:val="28"/>
        </w:rPr>
        <w:t xml:space="preserve">выми типами текста, что подчеркивает их зависимость от цели и содержания </w:t>
      </w:r>
      <w:r w:rsidRPr="00DD2CDF">
        <w:rPr>
          <w:rFonts w:ascii="Times New Roman" w:hAnsi="Times New Roman" w:cs="Times New Roman"/>
          <w:sz w:val="28"/>
        </w:rPr>
        <w:lastRenderedPageBreak/>
        <w:t>высказывания. Это деление, восходящее еще к риторикам XIX века, является условным. На практике, в выступлении типы текста чередуются, придавая речи разнообразие.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2CDF" w:rsidRPr="00EC399F" w:rsidRDefault="00DD2CDF" w:rsidP="00DD2CDF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Домашнее  задание:</w:t>
      </w:r>
    </w:p>
    <w:p w:rsidR="00DD2CDF" w:rsidRPr="00EC399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1)Овладеть изложенным материалом;</w:t>
      </w:r>
    </w:p>
    <w:p w:rsidR="00DD2CDF" w:rsidRPr="00EC399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2)Подготовиться к ОКР.</w:t>
      </w:r>
    </w:p>
    <w:p w:rsidR="00DD2CDF" w:rsidRPr="00EC399F" w:rsidRDefault="00DD2CDF" w:rsidP="00EC399F">
      <w:pPr>
        <w:spacing w:after="0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Вопросы самоанализа:</w:t>
      </w:r>
    </w:p>
    <w:p w:rsidR="00DD2CDF" w:rsidRPr="00DD2CD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EC399F">
        <w:rPr>
          <w:rFonts w:ascii="Times New Roman" w:hAnsi="Times New Roman" w:cs="Times New Roman"/>
          <w:sz w:val="28"/>
          <w:u w:val="single"/>
        </w:rPr>
        <w:t>1.</w:t>
      </w:r>
      <w:r w:rsidRPr="00DD2CDF">
        <w:rPr>
          <w:rFonts w:ascii="Times New Roman" w:hAnsi="Times New Roman" w:cs="Times New Roman"/>
          <w:sz w:val="28"/>
        </w:rPr>
        <w:t xml:space="preserve"> Что такое описание;</w:t>
      </w:r>
    </w:p>
    <w:p w:rsidR="00DD2CDF" w:rsidRPr="00DD2CD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EC399F">
        <w:rPr>
          <w:rFonts w:ascii="Times New Roman" w:hAnsi="Times New Roman" w:cs="Times New Roman"/>
          <w:sz w:val="28"/>
          <w:u w:val="single"/>
        </w:rPr>
        <w:t>2.</w:t>
      </w:r>
      <w:r w:rsidRPr="00DD2CDF">
        <w:rPr>
          <w:rFonts w:ascii="Times New Roman" w:hAnsi="Times New Roman" w:cs="Times New Roman"/>
          <w:sz w:val="28"/>
        </w:rPr>
        <w:t xml:space="preserve"> Что такое повествование;</w:t>
      </w:r>
    </w:p>
    <w:p w:rsidR="00DD2CDF" w:rsidRPr="00DD2CD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EC399F">
        <w:rPr>
          <w:rFonts w:ascii="Times New Roman" w:hAnsi="Times New Roman" w:cs="Times New Roman"/>
          <w:sz w:val="28"/>
          <w:u w:val="single"/>
        </w:rPr>
        <w:t>3.</w:t>
      </w:r>
      <w:r w:rsidRPr="00DD2CDF">
        <w:rPr>
          <w:rFonts w:ascii="Times New Roman" w:hAnsi="Times New Roman" w:cs="Times New Roman"/>
          <w:sz w:val="28"/>
        </w:rPr>
        <w:t xml:space="preserve"> Что такое рассуждение.</w:t>
      </w:r>
    </w:p>
    <w:p w:rsidR="00DD2CDF" w:rsidRPr="00DD2CDF" w:rsidRDefault="00DD2CDF" w:rsidP="00EC399F">
      <w:pPr>
        <w:ind w:left="426"/>
        <w:jc w:val="both"/>
        <w:rPr>
          <w:b/>
        </w:rPr>
      </w:pPr>
    </w:p>
    <w:p w:rsidR="00300281" w:rsidRPr="00DE6C58" w:rsidRDefault="00CA1BB3" w:rsidP="00DE6C58">
      <w:pPr>
        <w:jc w:val="both"/>
        <w:rPr>
          <w:b/>
        </w:rPr>
      </w:pPr>
    </w:p>
    <w:sectPr w:rsidR="00300281" w:rsidRPr="00DE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C5"/>
    <w:rsid w:val="0048120B"/>
    <w:rsid w:val="00602A3A"/>
    <w:rsid w:val="00DD2CDF"/>
    <w:rsid w:val="00DE6C58"/>
    <w:rsid w:val="00E434C5"/>
    <w:rsid w:val="00E70D5F"/>
    <w:rsid w:val="00E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Reactor</cp:lastModifiedBy>
  <cp:revision>2</cp:revision>
  <dcterms:created xsi:type="dcterms:W3CDTF">2018-01-30T03:23:00Z</dcterms:created>
  <dcterms:modified xsi:type="dcterms:W3CDTF">2018-01-30T03:23:00Z</dcterms:modified>
</cp:coreProperties>
</file>