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EE" w:rsidRDefault="004374B3" w:rsidP="004374B3">
      <w:pPr>
        <w:jc w:val="center"/>
        <w:rPr>
          <w:b/>
          <w:sz w:val="28"/>
          <w:szCs w:val="28"/>
        </w:rPr>
      </w:pPr>
      <w:r w:rsidRPr="004374B3">
        <w:rPr>
          <w:b/>
          <w:sz w:val="28"/>
          <w:szCs w:val="28"/>
        </w:rPr>
        <w:t>Тема рефератов</w:t>
      </w:r>
      <w:r>
        <w:rPr>
          <w:b/>
          <w:sz w:val="28"/>
          <w:szCs w:val="28"/>
        </w:rPr>
        <w:t xml:space="preserve"> по учебной дисциплине « Русский язык и культура речи»</w:t>
      </w:r>
      <w:r w:rsidRPr="004374B3">
        <w:rPr>
          <w:b/>
          <w:sz w:val="28"/>
          <w:szCs w:val="28"/>
        </w:rPr>
        <w:t xml:space="preserve"> для защиты модуля №1</w:t>
      </w:r>
    </w:p>
    <w:p w:rsidR="004374B3" w:rsidRDefault="004374B3" w:rsidP="004374B3">
      <w:pPr>
        <w:rPr>
          <w:sz w:val="28"/>
          <w:szCs w:val="28"/>
        </w:rPr>
      </w:pPr>
      <w:r>
        <w:rPr>
          <w:sz w:val="28"/>
          <w:szCs w:val="28"/>
        </w:rPr>
        <w:t>Язык и его функции. Русский язык в современном мире.</w:t>
      </w:r>
      <w:r>
        <w:rPr>
          <w:sz w:val="28"/>
          <w:szCs w:val="28"/>
        </w:rPr>
        <w:br/>
        <w:t>Язык и культура.</w:t>
      </w:r>
      <w:r>
        <w:rPr>
          <w:sz w:val="28"/>
          <w:szCs w:val="28"/>
        </w:rPr>
        <w:br/>
        <w:t>Культура речи. Нормы русского языка.</w:t>
      </w:r>
      <w:r>
        <w:rPr>
          <w:sz w:val="28"/>
          <w:szCs w:val="28"/>
        </w:rPr>
        <w:br/>
        <w:t>Стилистика и синонимические средства языка.</w:t>
      </w:r>
      <w:r>
        <w:rPr>
          <w:sz w:val="28"/>
          <w:szCs w:val="28"/>
        </w:rPr>
        <w:br/>
        <w:t>Русское письмо и его эволюция.</w:t>
      </w:r>
      <w:r>
        <w:rPr>
          <w:sz w:val="28"/>
          <w:szCs w:val="28"/>
        </w:rPr>
        <w:br/>
        <w:t>Письмо и орфография. Принципы русской орфографии.</w:t>
      </w:r>
      <w:r>
        <w:rPr>
          <w:sz w:val="28"/>
          <w:szCs w:val="28"/>
        </w:rPr>
        <w:br/>
        <w:t>Русская пунктуация и её назначение.</w:t>
      </w:r>
      <w:r>
        <w:rPr>
          <w:sz w:val="28"/>
          <w:szCs w:val="28"/>
        </w:rPr>
        <w:br/>
        <w:t>Устная и письменная формы существования русского языка и сферы их применения.</w:t>
      </w:r>
      <w:r>
        <w:rPr>
          <w:sz w:val="28"/>
          <w:szCs w:val="28"/>
        </w:rPr>
        <w:br/>
        <w:t>Текст и его назначение. Типы текстов по смыслу и стилю.</w:t>
      </w:r>
      <w:r>
        <w:rPr>
          <w:sz w:val="28"/>
          <w:szCs w:val="28"/>
        </w:rPr>
        <w:br/>
        <w:t>Функционирование звуков языка в тексте: звукопись, анафора, аллитерация.</w:t>
      </w:r>
      <w:r>
        <w:rPr>
          <w:sz w:val="28"/>
          <w:szCs w:val="28"/>
        </w:rPr>
        <w:br/>
        <w:t>Слово как единица языка. Слово в разных  уровнях языка.</w:t>
      </w:r>
      <w:r>
        <w:rPr>
          <w:sz w:val="28"/>
          <w:szCs w:val="28"/>
        </w:rPr>
        <w:br/>
        <w:t>Строение русского слова</w:t>
      </w:r>
      <w:r w:rsidR="00A37299">
        <w:rPr>
          <w:sz w:val="28"/>
          <w:szCs w:val="28"/>
        </w:rPr>
        <w:t>. Способы образования слов в русском языке.</w:t>
      </w:r>
      <w:r w:rsidR="00A37299">
        <w:rPr>
          <w:sz w:val="28"/>
          <w:szCs w:val="28"/>
        </w:rPr>
        <w:br/>
        <w:t>Части речи в русском языке. Принципы распределения слов по частям речи.</w:t>
      </w:r>
      <w:r w:rsidR="00A37299">
        <w:rPr>
          <w:sz w:val="28"/>
          <w:szCs w:val="28"/>
        </w:rPr>
        <w:br/>
        <w:t>Роль словосочетания в построении предложения.</w:t>
      </w:r>
      <w:r w:rsidR="00A37299">
        <w:rPr>
          <w:sz w:val="28"/>
          <w:szCs w:val="28"/>
        </w:rPr>
        <w:br/>
        <w:t>Синонимия простых предложений.</w:t>
      </w:r>
      <w:r w:rsidR="00A37299">
        <w:rPr>
          <w:sz w:val="28"/>
          <w:szCs w:val="28"/>
        </w:rPr>
        <w:br/>
        <w:t>Синонимия сложных предложений.</w:t>
      </w:r>
      <w:r w:rsidR="00A37299">
        <w:rPr>
          <w:sz w:val="28"/>
          <w:szCs w:val="28"/>
        </w:rPr>
        <w:br/>
        <w:t>Использование сложных предложений в речи.</w:t>
      </w:r>
      <w:r w:rsidR="00A37299">
        <w:rPr>
          <w:sz w:val="28"/>
          <w:szCs w:val="28"/>
        </w:rPr>
        <w:br/>
        <w:t xml:space="preserve">Виды речевой деятельности; их </w:t>
      </w:r>
      <w:proofErr w:type="spellStart"/>
      <w:r w:rsidR="00A37299">
        <w:rPr>
          <w:sz w:val="28"/>
          <w:szCs w:val="28"/>
        </w:rPr>
        <w:t>взаимосвзяь</w:t>
      </w:r>
      <w:proofErr w:type="spellEnd"/>
      <w:r w:rsidR="00A37299">
        <w:rPr>
          <w:sz w:val="28"/>
          <w:szCs w:val="28"/>
        </w:rPr>
        <w:t xml:space="preserve"> друг с другом.</w:t>
      </w:r>
      <w:r w:rsidR="00A37299">
        <w:rPr>
          <w:sz w:val="28"/>
          <w:szCs w:val="28"/>
        </w:rPr>
        <w:br/>
        <w:t>Словари русского языка и сфера их использования.</w:t>
      </w:r>
      <w:r w:rsidR="00A37299">
        <w:rPr>
          <w:sz w:val="28"/>
          <w:szCs w:val="28"/>
        </w:rPr>
        <w:br/>
        <w:t xml:space="preserve">Вклад М.В. Ломоносова   (Ф.Ф. </w:t>
      </w:r>
      <w:proofErr w:type="spellStart"/>
      <w:r w:rsidR="00A37299">
        <w:rPr>
          <w:sz w:val="28"/>
          <w:szCs w:val="28"/>
        </w:rPr>
        <w:t>Фортунова</w:t>
      </w:r>
      <w:proofErr w:type="spellEnd"/>
      <w:r w:rsidR="00A37299">
        <w:rPr>
          <w:sz w:val="28"/>
          <w:szCs w:val="28"/>
        </w:rPr>
        <w:t xml:space="preserve">,  Д.Н. Ушакова, Л.В. Щербы, А.А. Реформатского, В.В. Виноградова и </w:t>
      </w:r>
      <w:proofErr w:type="spellStart"/>
      <w:proofErr w:type="gramStart"/>
      <w:r w:rsidR="00A37299">
        <w:rPr>
          <w:sz w:val="28"/>
          <w:szCs w:val="28"/>
        </w:rPr>
        <w:t>др</w:t>
      </w:r>
      <w:proofErr w:type="spellEnd"/>
      <w:proofErr w:type="gramEnd"/>
      <w:r w:rsidR="00A37299">
        <w:rPr>
          <w:sz w:val="28"/>
          <w:szCs w:val="28"/>
        </w:rPr>
        <w:t>, по выбору) в изучение русского языка.</w:t>
      </w:r>
    </w:p>
    <w:p w:rsidR="00A37299" w:rsidRDefault="00A37299" w:rsidP="00A37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№2</w:t>
      </w:r>
    </w:p>
    <w:p w:rsidR="00A37299" w:rsidRDefault="00A37299" w:rsidP="00A372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Особенности официально – делового стиля.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Слагаемые эффективности делового общения.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Особенности публицистического стиля.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Основные признаки литературного языка. 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История изучения и развития русского ударения.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произносительных норм. Московское и петербургское произношение.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Современные нормы произношения согласных звуков и их сочетаний.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Основные тенденции в развитии норм произношения и ударения.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Нормы словоупотребления. Классификация лексических ошибок.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Синтаксические нормы. Управление.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Нормы согласования подлежащего и сказуемого.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Нормы употребления причастных и деепричастных оборотов.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Стилистические фигуры как средства речевой выразительности.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Этика речевого общения и этикетные формулы речи.</w:t>
      </w:r>
    </w:p>
    <w:p w:rsidR="00F56CF8" w:rsidRDefault="00F56CF8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история</w:t>
      </w:r>
      <w:proofErr w:type="gramEnd"/>
      <w:r>
        <w:rPr>
          <w:sz w:val="28"/>
          <w:szCs w:val="28"/>
        </w:rPr>
        <w:t xml:space="preserve"> ораторского искусства. Софисты и риторика.</w:t>
      </w:r>
    </w:p>
    <w:p w:rsidR="005D2A0C" w:rsidRDefault="005D2A0C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Риторика Древней Греции.</w:t>
      </w:r>
    </w:p>
    <w:p w:rsidR="005D2A0C" w:rsidRDefault="005D2A0C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Риторика Древнего Рима.</w:t>
      </w:r>
    </w:p>
    <w:p w:rsidR="005D2A0C" w:rsidRDefault="005D2A0C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«Риторика» М.В. Ломоносова и его учение о трёх стилях.</w:t>
      </w:r>
    </w:p>
    <w:p w:rsidR="005D2A0C" w:rsidRDefault="005D2A0C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Выдающиеся ораторы прошлого  (Демосфен, Цицерон, Дантон, А.Ф. Кони, А.В. Луначарский и др.)</w:t>
      </w:r>
    </w:p>
    <w:p w:rsidR="005D2A0C" w:rsidRDefault="005D2A0C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Роды и виды ораторской речи.</w:t>
      </w:r>
    </w:p>
    <w:p w:rsidR="005D2A0C" w:rsidRDefault="005D2A0C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Структура ораторской речи.</w:t>
      </w:r>
    </w:p>
    <w:p w:rsidR="005D2A0C" w:rsidRDefault="005D2A0C" w:rsidP="00F56C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готовиться к публичным выступлениям.</w:t>
      </w:r>
    </w:p>
    <w:p w:rsidR="005D2A0C" w:rsidRDefault="005D2A0C" w:rsidP="005D2A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манере публичного выступления, интонации, жестах и мимике.</w:t>
      </w:r>
    </w:p>
    <w:p w:rsidR="005D2A0C" w:rsidRDefault="005D2A0C" w:rsidP="005D2A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способах воздействия на слушателя.</w:t>
      </w:r>
    </w:p>
    <w:p w:rsidR="005D2A0C" w:rsidRDefault="005D2A0C" w:rsidP="005D2A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 истории искусства спора. Древняя Греция.</w:t>
      </w:r>
    </w:p>
    <w:p w:rsidR="005D2A0C" w:rsidRDefault="005D2A0C" w:rsidP="005D2A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Полемические приёмы.</w:t>
      </w:r>
    </w:p>
    <w:p w:rsidR="005D2A0C" w:rsidRDefault="005D2A0C" w:rsidP="005D2A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Вопросы и ответы в споре.</w:t>
      </w:r>
    </w:p>
    <w:p w:rsidR="005D2A0C" w:rsidRDefault="005D2A0C" w:rsidP="005D2A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Уловки в споре.</w:t>
      </w:r>
    </w:p>
    <w:p w:rsidR="005D2A0C" w:rsidRDefault="0047048F" w:rsidP="005D2A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Стилевые и жанровые особенности научного стиля.</w:t>
      </w:r>
    </w:p>
    <w:p w:rsidR="0047048F" w:rsidRDefault="0047048F" w:rsidP="0047048F">
      <w:pPr>
        <w:pStyle w:val="a3"/>
        <w:rPr>
          <w:sz w:val="28"/>
          <w:szCs w:val="28"/>
        </w:rPr>
      </w:pPr>
    </w:p>
    <w:p w:rsidR="005308DA" w:rsidRDefault="005308DA" w:rsidP="005308DA">
      <w:pPr>
        <w:tabs>
          <w:tab w:val="left" w:pos="3075"/>
        </w:tabs>
        <w:rPr>
          <w:b/>
          <w:sz w:val="28"/>
          <w:szCs w:val="28"/>
        </w:rPr>
      </w:pPr>
    </w:p>
    <w:p w:rsidR="0031500F" w:rsidRDefault="0031500F" w:rsidP="0031500F">
      <w:pPr>
        <w:tabs>
          <w:tab w:val="left" w:pos="3075"/>
        </w:tabs>
        <w:rPr>
          <w:b/>
          <w:sz w:val="28"/>
          <w:szCs w:val="28"/>
        </w:rPr>
      </w:pPr>
      <w:bookmarkStart w:id="0" w:name="_GoBack"/>
      <w:bookmarkEnd w:id="0"/>
      <w:r w:rsidRPr="0031500F">
        <w:rPr>
          <w:b/>
          <w:sz w:val="28"/>
          <w:szCs w:val="28"/>
        </w:rPr>
        <w:t>Информационное обеспечение обучения. Перечень рекомендуемых учебных изданий, интернет – ресурсов, дополнительной литературы. Основные источники:</w:t>
      </w:r>
    </w:p>
    <w:p w:rsidR="0031500F" w:rsidRDefault="0031500F" w:rsidP="0031500F">
      <w:pPr>
        <w:pStyle w:val="a3"/>
        <w:numPr>
          <w:ilvl w:val="0"/>
          <w:numId w:val="35"/>
        </w:num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 xml:space="preserve">Синцов Е.В. Русский язык и культура речи для не филологов: курс лекций – М: Флинта, 2009. – 160с. – </w:t>
      </w:r>
    </w:p>
    <w:p w:rsidR="0031500F" w:rsidRPr="0031500F" w:rsidRDefault="0031500F" w:rsidP="0031500F">
      <w:pPr>
        <w:pStyle w:val="a3"/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 xml:space="preserve">Режим доступа: </w:t>
      </w:r>
      <w:hyperlink r:id="rId7" w:history="1">
        <w:r w:rsidRPr="008E493E">
          <w:rPr>
            <w:rStyle w:val="a6"/>
            <w:sz w:val="28"/>
            <w:szCs w:val="28"/>
            <w:lang w:val="en-US"/>
          </w:rPr>
          <w:t>http</w:t>
        </w:r>
        <w:r w:rsidRPr="008E493E">
          <w:rPr>
            <w:rStyle w:val="a6"/>
            <w:sz w:val="28"/>
            <w:szCs w:val="28"/>
          </w:rPr>
          <w:t>://</w:t>
        </w:r>
        <w:r w:rsidRPr="008E493E">
          <w:rPr>
            <w:rStyle w:val="a6"/>
            <w:sz w:val="28"/>
            <w:szCs w:val="28"/>
            <w:lang w:val="en-US"/>
          </w:rPr>
          <w:t>e</w:t>
        </w:r>
        <w:r w:rsidRPr="008E493E">
          <w:rPr>
            <w:rStyle w:val="a6"/>
            <w:sz w:val="28"/>
            <w:szCs w:val="28"/>
          </w:rPr>
          <w:t>.</w:t>
        </w:r>
        <w:r w:rsidRPr="008E493E">
          <w:rPr>
            <w:rStyle w:val="a6"/>
            <w:sz w:val="28"/>
            <w:szCs w:val="28"/>
            <w:lang w:val="en-US"/>
          </w:rPr>
          <w:t>lanbook</w:t>
        </w:r>
        <w:r w:rsidRPr="008E493E">
          <w:rPr>
            <w:rStyle w:val="a6"/>
            <w:sz w:val="28"/>
            <w:szCs w:val="28"/>
          </w:rPr>
          <w:t>.</w:t>
        </w:r>
        <w:r w:rsidRPr="008E493E">
          <w:rPr>
            <w:rStyle w:val="a6"/>
            <w:sz w:val="28"/>
            <w:szCs w:val="28"/>
            <w:lang w:val="en-US"/>
          </w:rPr>
          <w:t>com</w:t>
        </w:r>
        <w:r w:rsidRPr="0031500F">
          <w:rPr>
            <w:rStyle w:val="a6"/>
            <w:sz w:val="28"/>
            <w:szCs w:val="28"/>
          </w:rPr>
          <w:t>/</w:t>
        </w:r>
        <w:r w:rsidRPr="008E493E">
          <w:rPr>
            <w:rStyle w:val="a6"/>
            <w:sz w:val="28"/>
            <w:szCs w:val="28"/>
            <w:lang w:val="en-US"/>
          </w:rPr>
          <w:t>view</w:t>
        </w:r>
        <w:r w:rsidRPr="0031500F">
          <w:rPr>
            <w:rStyle w:val="a6"/>
            <w:sz w:val="28"/>
            <w:szCs w:val="28"/>
          </w:rPr>
          <w:t>/</w:t>
        </w:r>
        <w:r w:rsidRPr="008E493E">
          <w:rPr>
            <w:rStyle w:val="a6"/>
            <w:sz w:val="28"/>
            <w:szCs w:val="28"/>
            <w:lang w:val="en-US"/>
          </w:rPr>
          <w:t>book</w:t>
        </w:r>
        <w:r w:rsidRPr="0031500F">
          <w:rPr>
            <w:rStyle w:val="a6"/>
            <w:sz w:val="28"/>
            <w:szCs w:val="28"/>
          </w:rPr>
          <w:t>/2574/</w:t>
        </w:r>
      </w:hyperlink>
      <w:r w:rsidRPr="0031500F">
        <w:rPr>
          <w:sz w:val="28"/>
          <w:szCs w:val="28"/>
        </w:rPr>
        <w:t xml:space="preserve"> </w:t>
      </w:r>
    </w:p>
    <w:p w:rsidR="0031500F" w:rsidRPr="0031500F" w:rsidRDefault="0031500F" w:rsidP="0031500F">
      <w:pPr>
        <w:pStyle w:val="a3"/>
        <w:numPr>
          <w:ilvl w:val="0"/>
          <w:numId w:val="35"/>
        </w:num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Филиппова Л.С. Русский язык и культура речи. - М: Флинта, 2009</w:t>
      </w:r>
      <w:r w:rsidR="006D0775">
        <w:rPr>
          <w:sz w:val="28"/>
          <w:szCs w:val="28"/>
        </w:rPr>
        <w:t xml:space="preserve">. -248с.- Режим доступа: </w:t>
      </w:r>
      <w:hyperlink r:id="rId8" w:history="1">
        <w:r w:rsidR="006D0775" w:rsidRPr="008E493E">
          <w:rPr>
            <w:rStyle w:val="a6"/>
            <w:sz w:val="28"/>
            <w:szCs w:val="28"/>
            <w:lang w:val="en-US"/>
          </w:rPr>
          <w:t>http</w:t>
        </w:r>
        <w:r w:rsidR="006D0775" w:rsidRPr="008E493E">
          <w:rPr>
            <w:rStyle w:val="a6"/>
            <w:sz w:val="28"/>
            <w:szCs w:val="28"/>
          </w:rPr>
          <w:t>://</w:t>
        </w:r>
        <w:r w:rsidR="006D0775" w:rsidRPr="008E493E">
          <w:rPr>
            <w:rStyle w:val="a6"/>
            <w:sz w:val="28"/>
            <w:szCs w:val="28"/>
            <w:lang w:val="en-US"/>
          </w:rPr>
          <w:t>e</w:t>
        </w:r>
        <w:r w:rsidR="006D0775" w:rsidRPr="008E493E">
          <w:rPr>
            <w:rStyle w:val="a6"/>
            <w:sz w:val="28"/>
            <w:szCs w:val="28"/>
          </w:rPr>
          <w:t>.</w:t>
        </w:r>
        <w:r w:rsidR="006D0775" w:rsidRPr="008E493E">
          <w:rPr>
            <w:rStyle w:val="a6"/>
            <w:sz w:val="28"/>
            <w:szCs w:val="28"/>
            <w:lang w:val="en-US"/>
          </w:rPr>
          <w:t>lanbook</w:t>
        </w:r>
        <w:r w:rsidR="006D0775" w:rsidRPr="008E493E">
          <w:rPr>
            <w:rStyle w:val="a6"/>
            <w:sz w:val="28"/>
            <w:szCs w:val="28"/>
          </w:rPr>
          <w:t>.</w:t>
        </w:r>
        <w:r w:rsidR="006D0775" w:rsidRPr="008E493E">
          <w:rPr>
            <w:rStyle w:val="a6"/>
            <w:sz w:val="28"/>
            <w:szCs w:val="28"/>
            <w:lang w:val="en-US"/>
          </w:rPr>
          <w:t>com</w:t>
        </w:r>
        <w:r w:rsidR="006D0775" w:rsidRPr="008E493E">
          <w:rPr>
            <w:rStyle w:val="a6"/>
            <w:sz w:val="28"/>
            <w:szCs w:val="28"/>
          </w:rPr>
          <w:t>/</w:t>
        </w:r>
        <w:r w:rsidR="006D0775" w:rsidRPr="008E493E">
          <w:rPr>
            <w:rStyle w:val="a6"/>
            <w:sz w:val="28"/>
            <w:szCs w:val="28"/>
            <w:lang w:val="en-US"/>
          </w:rPr>
          <w:t>view</w:t>
        </w:r>
        <w:r w:rsidR="006D0775" w:rsidRPr="008E493E">
          <w:rPr>
            <w:rStyle w:val="a6"/>
            <w:sz w:val="28"/>
            <w:szCs w:val="28"/>
          </w:rPr>
          <w:t>/</w:t>
        </w:r>
        <w:r w:rsidR="006D0775" w:rsidRPr="008E493E">
          <w:rPr>
            <w:rStyle w:val="a6"/>
            <w:sz w:val="28"/>
            <w:szCs w:val="28"/>
            <w:lang w:val="en-US"/>
          </w:rPr>
          <w:t>book</w:t>
        </w:r>
        <w:r w:rsidR="006D0775" w:rsidRPr="008E493E">
          <w:rPr>
            <w:rStyle w:val="a6"/>
            <w:sz w:val="28"/>
            <w:szCs w:val="28"/>
          </w:rPr>
          <w:t>/</w:t>
        </w:r>
        <w:r w:rsidR="006D0775" w:rsidRPr="008E493E">
          <w:rPr>
            <w:rStyle w:val="a6"/>
            <w:sz w:val="28"/>
            <w:szCs w:val="28"/>
            <w:lang w:val="en-US"/>
          </w:rPr>
          <w:t>1408</w:t>
        </w:r>
        <w:r w:rsidR="006D0775" w:rsidRPr="008E493E">
          <w:rPr>
            <w:rStyle w:val="a6"/>
            <w:sz w:val="28"/>
            <w:szCs w:val="28"/>
          </w:rPr>
          <w:t>/</w:t>
        </w:r>
      </w:hyperlink>
    </w:p>
    <w:p w:rsidR="0031500F" w:rsidRPr="0031500F" w:rsidRDefault="0031500F" w:rsidP="0031500F">
      <w:pPr>
        <w:pStyle w:val="a3"/>
        <w:tabs>
          <w:tab w:val="left" w:pos="3075"/>
        </w:tabs>
        <w:rPr>
          <w:sz w:val="28"/>
          <w:szCs w:val="28"/>
        </w:rPr>
      </w:pPr>
    </w:p>
    <w:p w:rsidR="0031500F" w:rsidRPr="0031500F" w:rsidRDefault="0031500F" w:rsidP="0031500F">
      <w:pPr>
        <w:pStyle w:val="a3"/>
        <w:tabs>
          <w:tab w:val="left" w:pos="3075"/>
        </w:tabs>
        <w:rPr>
          <w:sz w:val="28"/>
          <w:szCs w:val="28"/>
        </w:rPr>
      </w:pPr>
      <w:r w:rsidRPr="0031500F">
        <w:rPr>
          <w:sz w:val="28"/>
          <w:szCs w:val="28"/>
        </w:rPr>
        <w:t xml:space="preserve"> </w:t>
      </w:r>
    </w:p>
    <w:sectPr w:rsidR="0031500F" w:rsidRPr="0031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008"/>
    <w:multiLevelType w:val="hybridMultilevel"/>
    <w:tmpl w:val="07A82024"/>
    <w:lvl w:ilvl="0" w:tplc="5874A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458FA"/>
    <w:multiLevelType w:val="hybridMultilevel"/>
    <w:tmpl w:val="0DE698B8"/>
    <w:lvl w:ilvl="0" w:tplc="1A720AC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347C7"/>
    <w:multiLevelType w:val="hybridMultilevel"/>
    <w:tmpl w:val="61D2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B1C99"/>
    <w:multiLevelType w:val="hybridMultilevel"/>
    <w:tmpl w:val="6F941576"/>
    <w:lvl w:ilvl="0" w:tplc="A28EC77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D635153"/>
    <w:multiLevelType w:val="hybridMultilevel"/>
    <w:tmpl w:val="571E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C5544"/>
    <w:multiLevelType w:val="hybridMultilevel"/>
    <w:tmpl w:val="583EA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B3A17"/>
    <w:multiLevelType w:val="hybridMultilevel"/>
    <w:tmpl w:val="9E82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D0086"/>
    <w:multiLevelType w:val="hybridMultilevel"/>
    <w:tmpl w:val="33D86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0749C"/>
    <w:multiLevelType w:val="hybridMultilevel"/>
    <w:tmpl w:val="716EF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76C7D"/>
    <w:multiLevelType w:val="hybridMultilevel"/>
    <w:tmpl w:val="F3B4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C20E0"/>
    <w:multiLevelType w:val="hybridMultilevel"/>
    <w:tmpl w:val="F1A0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E0D65"/>
    <w:multiLevelType w:val="hybridMultilevel"/>
    <w:tmpl w:val="D07EEBCE"/>
    <w:lvl w:ilvl="0" w:tplc="0A3C1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E63B68"/>
    <w:multiLevelType w:val="hybridMultilevel"/>
    <w:tmpl w:val="6E78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446BA"/>
    <w:multiLevelType w:val="hybridMultilevel"/>
    <w:tmpl w:val="F8F2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F0715"/>
    <w:multiLevelType w:val="hybridMultilevel"/>
    <w:tmpl w:val="8684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91B35"/>
    <w:multiLevelType w:val="hybridMultilevel"/>
    <w:tmpl w:val="599A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D4D3B"/>
    <w:multiLevelType w:val="hybridMultilevel"/>
    <w:tmpl w:val="6ECC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34E10"/>
    <w:multiLevelType w:val="hybridMultilevel"/>
    <w:tmpl w:val="56323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13082"/>
    <w:multiLevelType w:val="hybridMultilevel"/>
    <w:tmpl w:val="0F20970E"/>
    <w:lvl w:ilvl="0" w:tplc="C8921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695FDC"/>
    <w:multiLevelType w:val="hybridMultilevel"/>
    <w:tmpl w:val="1024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930CA"/>
    <w:multiLevelType w:val="hybridMultilevel"/>
    <w:tmpl w:val="62BE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43BA3"/>
    <w:multiLevelType w:val="hybridMultilevel"/>
    <w:tmpl w:val="A5B81FB8"/>
    <w:lvl w:ilvl="0" w:tplc="DBC2449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DA2772"/>
    <w:multiLevelType w:val="hybridMultilevel"/>
    <w:tmpl w:val="30DE123A"/>
    <w:lvl w:ilvl="0" w:tplc="E9388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0D360C"/>
    <w:multiLevelType w:val="hybridMultilevel"/>
    <w:tmpl w:val="44DAE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E0137"/>
    <w:multiLevelType w:val="hybridMultilevel"/>
    <w:tmpl w:val="0ED4324E"/>
    <w:lvl w:ilvl="0" w:tplc="B5DC71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F10A83"/>
    <w:multiLevelType w:val="hybridMultilevel"/>
    <w:tmpl w:val="EDEE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F7EAC"/>
    <w:multiLevelType w:val="hybridMultilevel"/>
    <w:tmpl w:val="79F04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3668FF"/>
    <w:multiLevelType w:val="hybridMultilevel"/>
    <w:tmpl w:val="7C7AD82E"/>
    <w:lvl w:ilvl="0" w:tplc="19C4FD4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649D2B2C"/>
    <w:multiLevelType w:val="hybridMultilevel"/>
    <w:tmpl w:val="E55EF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C55F0"/>
    <w:multiLevelType w:val="hybridMultilevel"/>
    <w:tmpl w:val="16286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6485C"/>
    <w:multiLevelType w:val="hybridMultilevel"/>
    <w:tmpl w:val="F3022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5D4F"/>
    <w:multiLevelType w:val="hybridMultilevel"/>
    <w:tmpl w:val="39167538"/>
    <w:lvl w:ilvl="0" w:tplc="E804807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74287F91"/>
    <w:multiLevelType w:val="hybridMultilevel"/>
    <w:tmpl w:val="A7B66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04A0D"/>
    <w:multiLevelType w:val="hybridMultilevel"/>
    <w:tmpl w:val="E69EB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D1113B"/>
    <w:multiLevelType w:val="hybridMultilevel"/>
    <w:tmpl w:val="8C288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31"/>
  </w:num>
  <w:num w:numId="4">
    <w:abstractNumId w:val="3"/>
  </w:num>
  <w:num w:numId="5">
    <w:abstractNumId w:val="29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23"/>
  </w:num>
  <w:num w:numId="11">
    <w:abstractNumId w:val="22"/>
  </w:num>
  <w:num w:numId="12">
    <w:abstractNumId w:val="21"/>
  </w:num>
  <w:num w:numId="13">
    <w:abstractNumId w:val="27"/>
  </w:num>
  <w:num w:numId="14">
    <w:abstractNumId w:val="12"/>
  </w:num>
  <w:num w:numId="15">
    <w:abstractNumId w:val="34"/>
  </w:num>
  <w:num w:numId="16">
    <w:abstractNumId w:val="5"/>
  </w:num>
  <w:num w:numId="17">
    <w:abstractNumId w:val="0"/>
  </w:num>
  <w:num w:numId="18">
    <w:abstractNumId w:val="24"/>
  </w:num>
  <w:num w:numId="19">
    <w:abstractNumId w:val="28"/>
  </w:num>
  <w:num w:numId="20">
    <w:abstractNumId w:val="20"/>
  </w:num>
  <w:num w:numId="21">
    <w:abstractNumId w:val="18"/>
  </w:num>
  <w:num w:numId="22">
    <w:abstractNumId w:val="9"/>
  </w:num>
  <w:num w:numId="23">
    <w:abstractNumId w:val="1"/>
  </w:num>
  <w:num w:numId="24">
    <w:abstractNumId w:val="30"/>
  </w:num>
  <w:num w:numId="25">
    <w:abstractNumId w:val="19"/>
  </w:num>
  <w:num w:numId="26">
    <w:abstractNumId w:val="17"/>
  </w:num>
  <w:num w:numId="27">
    <w:abstractNumId w:val="16"/>
  </w:num>
  <w:num w:numId="28">
    <w:abstractNumId w:val="14"/>
  </w:num>
  <w:num w:numId="29">
    <w:abstractNumId w:val="11"/>
  </w:num>
  <w:num w:numId="30">
    <w:abstractNumId w:val="25"/>
  </w:num>
  <w:num w:numId="31">
    <w:abstractNumId w:val="33"/>
  </w:num>
  <w:num w:numId="32">
    <w:abstractNumId w:val="4"/>
  </w:num>
  <w:num w:numId="33">
    <w:abstractNumId w:val="13"/>
  </w:num>
  <w:num w:numId="34">
    <w:abstractNumId w:val="15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82"/>
    <w:rsid w:val="00150B60"/>
    <w:rsid w:val="001733BC"/>
    <w:rsid w:val="0031500F"/>
    <w:rsid w:val="00433C82"/>
    <w:rsid w:val="004374B3"/>
    <w:rsid w:val="0047048F"/>
    <w:rsid w:val="004922EE"/>
    <w:rsid w:val="005308DA"/>
    <w:rsid w:val="005D2A0C"/>
    <w:rsid w:val="006D0775"/>
    <w:rsid w:val="00A31367"/>
    <w:rsid w:val="00A37299"/>
    <w:rsid w:val="00F01C43"/>
    <w:rsid w:val="00F5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2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048F"/>
  </w:style>
  <w:style w:type="character" w:styleId="a6">
    <w:name w:val="Hyperlink"/>
    <w:basedOn w:val="a0"/>
    <w:uiPriority w:val="99"/>
    <w:unhideWhenUsed/>
    <w:rsid w:val="003150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2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048F"/>
  </w:style>
  <w:style w:type="character" w:styleId="a6">
    <w:name w:val="Hyperlink"/>
    <w:basedOn w:val="a0"/>
    <w:uiPriority w:val="99"/>
    <w:unhideWhenUsed/>
    <w:rsid w:val="00315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view/book/1408/" TargetMode="External"/><Relationship Id="rId3" Type="http://schemas.openxmlformats.org/officeDocument/2006/relationships/styles" Target="styles.xml"/><Relationship Id="rId7" Type="http://schemas.openxmlformats.org/officeDocument/2006/relationships/hyperlink" Target="http://e.lanbook.com/view/book/257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E420-7688-40F6-B667-1B650A97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4</cp:revision>
  <dcterms:created xsi:type="dcterms:W3CDTF">2018-01-20T16:29:00Z</dcterms:created>
  <dcterms:modified xsi:type="dcterms:W3CDTF">2018-01-21T09:48:00Z</dcterms:modified>
</cp:coreProperties>
</file>